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507" w:rsidRPr="00796352" w:rsidRDefault="00796352" w:rsidP="00796352">
      <w:pPr>
        <w:jc w:val="center"/>
        <w:rPr>
          <w:b/>
          <w:lang w:val="ru-RU"/>
        </w:rPr>
      </w:pPr>
      <w:r w:rsidRPr="00796352">
        <w:rPr>
          <w:b/>
        </w:rPr>
        <w:t>Інформація про загальну кількість акцій та голосуючих акцій станом на дату складання переліку осіб, яким надсилається повідомлення про проведення загальних зборів</w:t>
      </w:r>
      <w:r w:rsidRPr="00796352">
        <w:rPr>
          <w:b/>
          <w:lang w:val="ru-RU"/>
        </w:rPr>
        <w:t>.</w:t>
      </w:r>
    </w:p>
    <w:p w:rsidR="00796352" w:rsidRDefault="00796352">
      <w:r w:rsidRPr="00796352">
        <w:t xml:space="preserve">Згідно реєстру </w:t>
      </w:r>
      <w:r>
        <w:t xml:space="preserve"> власників іменних цінних паперів ПРИВАТНОГО АКЦІОНЕРН</w:t>
      </w:r>
      <w:r w:rsidR="00AB05EB">
        <w:t xml:space="preserve">ОГО ТОВАРИСТВА </w:t>
      </w:r>
      <w:r w:rsidR="00CE3FB3">
        <w:t>«ТАРАЩАПЛЕМСІЛЬРИБГОСП</w:t>
      </w:r>
      <w:r>
        <w:t>»</w:t>
      </w:r>
      <w:r w:rsidR="006915A8">
        <w:t xml:space="preserve"> </w:t>
      </w:r>
      <w:r w:rsidR="00DA6F34">
        <w:t>(</w:t>
      </w:r>
      <w:r w:rsidR="00AB05EB">
        <w:t>станом на 2</w:t>
      </w:r>
      <w:r w:rsidR="00CE3FB3">
        <w:t>0</w:t>
      </w:r>
      <w:r w:rsidR="006915A8">
        <w:t xml:space="preserve"> березня 2018 року</w:t>
      </w:r>
      <w:r w:rsidR="00DA6F34">
        <w:t>):</w:t>
      </w:r>
    </w:p>
    <w:p w:rsidR="00DA6F34" w:rsidRDefault="00CE3FB3" w:rsidP="00DA6F34">
      <w:pPr>
        <w:pStyle w:val="a3"/>
        <w:numPr>
          <w:ilvl w:val="0"/>
          <w:numId w:val="1"/>
        </w:numPr>
      </w:pPr>
      <w:r>
        <w:t>Загальна кількість акцій – 370932</w:t>
      </w:r>
      <w:r w:rsidR="00DA6F34">
        <w:t xml:space="preserve"> штук</w:t>
      </w:r>
      <w:r>
        <w:t>и</w:t>
      </w:r>
      <w:r w:rsidR="00DA6F34">
        <w:t>;</w:t>
      </w:r>
    </w:p>
    <w:p w:rsidR="00DA6F34" w:rsidRPr="00796352" w:rsidRDefault="00CE3FB3" w:rsidP="00DA6F34">
      <w:pPr>
        <w:pStyle w:val="a3"/>
        <w:numPr>
          <w:ilvl w:val="0"/>
          <w:numId w:val="1"/>
        </w:numPr>
      </w:pPr>
      <w:r>
        <w:t>Голосуючих акцій – 246785 штук  (що становить 66</w:t>
      </w:r>
      <w:r w:rsidR="00DA6F34">
        <w:t>,</w:t>
      </w:r>
      <w:r>
        <w:t>531062</w:t>
      </w:r>
      <w:bookmarkStart w:id="0" w:name="_GoBack"/>
      <w:bookmarkEnd w:id="0"/>
      <w:r w:rsidR="00DA6F34">
        <w:t xml:space="preserve">% від загальної кількості). </w:t>
      </w:r>
    </w:p>
    <w:sectPr w:rsidR="00DA6F34" w:rsidRPr="00796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818A4"/>
    <w:multiLevelType w:val="hybridMultilevel"/>
    <w:tmpl w:val="261684F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07"/>
    <w:rsid w:val="006915A8"/>
    <w:rsid w:val="00796352"/>
    <w:rsid w:val="00AB05EB"/>
    <w:rsid w:val="00CE3FB3"/>
    <w:rsid w:val="00DA6F34"/>
    <w:rsid w:val="00EA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F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274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2018-04-03T13:11:00Z</dcterms:created>
  <dcterms:modified xsi:type="dcterms:W3CDTF">2018-04-11T07:36:00Z</dcterms:modified>
</cp:coreProperties>
</file>